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0C3D" w14:textId="3A73A6F9" w:rsidR="004A6D90" w:rsidRDefault="004A6D90" w:rsidP="00A9493A">
      <w:pPr>
        <w:pStyle w:val="NoSpacing"/>
      </w:pPr>
      <w:r>
        <w:t>Notes</w:t>
      </w:r>
      <w:r w:rsidRPr="00BF7BB7">
        <w:t xml:space="preserve"> of the Riverside Medical Centre P</w:t>
      </w:r>
      <w:r>
        <w:t>P</w:t>
      </w:r>
      <w:r w:rsidRPr="00BF7BB7">
        <w:t>G M</w:t>
      </w:r>
      <w:r>
        <w:t>eeting</w:t>
      </w:r>
    </w:p>
    <w:p w14:paraId="01D97CA5" w14:textId="77777777" w:rsidR="00A9493A" w:rsidRDefault="00A9493A" w:rsidP="00A9493A">
      <w:pPr>
        <w:pStyle w:val="NoSpacing"/>
      </w:pPr>
    </w:p>
    <w:p w14:paraId="1D9A392F" w14:textId="45068FAB" w:rsidR="004A6D90" w:rsidRDefault="004A6D90" w:rsidP="004A6D90">
      <w:pPr>
        <w:jc w:val="center"/>
        <w:rPr>
          <w:rFonts w:ascii="Arial" w:hAnsi="Arial" w:cs="Arial"/>
          <w:b/>
          <w:sz w:val="24"/>
          <w:szCs w:val="24"/>
        </w:rPr>
      </w:pPr>
      <w:r>
        <w:rPr>
          <w:rFonts w:ascii="Arial" w:hAnsi="Arial" w:cs="Arial"/>
          <w:b/>
          <w:sz w:val="24"/>
          <w:szCs w:val="24"/>
        </w:rPr>
        <w:t xml:space="preserve">Held on </w:t>
      </w:r>
      <w:r w:rsidR="00A9493A">
        <w:rPr>
          <w:rFonts w:ascii="Arial" w:hAnsi="Arial" w:cs="Arial"/>
          <w:b/>
          <w:sz w:val="24"/>
          <w:szCs w:val="24"/>
        </w:rPr>
        <w:t xml:space="preserve">Wednesday </w:t>
      </w:r>
      <w:r w:rsidR="00172E95">
        <w:rPr>
          <w:rFonts w:ascii="Arial" w:hAnsi="Arial" w:cs="Arial"/>
          <w:b/>
          <w:sz w:val="24"/>
          <w:szCs w:val="24"/>
        </w:rPr>
        <w:t>27.8.2025.</w:t>
      </w:r>
    </w:p>
    <w:p w14:paraId="40907C51" w14:textId="77777777" w:rsidR="00C04611" w:rsidRDefault="004A6D90" w:rsidP="00605312">
      <w:pPr>
        <w:rPr>
          <w:rFonts w:ascii="Arial" w:hAnsi="Arial" w:cs="Arial"/>
          <w:sz w:val="20"/>
          <w:szCs w:val="20"/>
        </w:rPr>
      </w:pPr>
      <w:r w:rsidRPr="00E21629">
        <w:rPr>
          <w:rFonts w:ascii="Arial" w:hAnsi="Arial" w:cs="Arial"/>
          <w:b/>
          <w:sz w:val="20"/>
          <w:szCs w:val="20"/>
        </w:rPr>
        <w:t>Present:</w:t>
      </w:r>
      <w:r w:rsidRPr="00E21629">
        <w:rPr>
          <w:rFonts w:ascii="Arial" w:hAnsi="Arial" w:cs="Arial"/>
          <w:sz w:val="20"/>
          <w:szCs w:val="20"/>
        </w:rPr>
        <w:t xml:space="preserve"> </w:t>
      </w:r>
    </w:p>
    <w:p w14:paraId="01FE0AC4" w14:textId="21F1F519" w:rsidR="00C04611" w:rsidRDefault="00605312" w:rsidP="007C04C3">
      <w:pPr>
        <w:spacing w:line="240" w:lineRule="auto"/>
        <w:rPr>
          <w:rFonts w:ascii="Arial" w:hAnsi="Arial" w:cs="Arial"/>
          <w:sz w:val="20"/>
          <w:szCs w:val="20"/>
        </w:rPr>
      </w:pPr>
      <w:r>
        <w:rPr>
          <w:rFonts w:ascii="Arial" w:hAnsi="Arial" w:cs="Arial"/>
          <w:sz w:val="20"/>
          <w:szCs w:val="20"/>
        </w:rPr>
        <w:t xml:space="preserve">Emma </w:t>
      </w:r>
      <w:r w:rsidR="00A9493A">
        <w:rPr>
          <w:rFonts w:ascii="Arial" w:hAnsi="Arial" w:cs="Arial"/>
          <w:sz w:val="20"/>
          <w:szCs w:val="20"/>
        </w:rPr>
        <w:t>Wilson</w:t>
      </w:r>
      <w:r w:rsidR="00C04611">
        <w:rPr>
          <w:rFonts w:ascii="Arial" w:hAnsi="Arial" w:cs="Arial"/>
          <w:sz w:val="20"/>
          <w:szCs w:val="20"/>
        </w:rPr>
        <w:tab/>
      </w:r>
      <w:r w:rsidR="00C04611">
        <w:rPr>
          <w:rFonts w:ascii="Arial" w:hAnsi="Arial" w:cs="Arial"/>
          <w:sz w:val="20"/>
          <w:szCs w:val="20"/>
        </w:rPr>
        <w:tab/>
      </w:r>
      <w:r w:rsidR="00F13C18" w:rsidRPr="00E21629">
        <w:rPr>
          <w:rFonts w:ascii="Arial" w:hAnsi="Arial" w:cs="Arial"/>
          <w:sz w:val="20"/>
          <w:szCs w:val="20"/>
        </w:rPr>
        <w:t>Riverside</w:t>
      </w:r>
      <w:r w:rsidR="004A6D90" w:rsidRPr="00E21629">
        <w:rPr>
          <w:rFonts w:ascii="Arial" w:hAnsi="Arial" w:cs="Arial"/>
          <w:sz w:val="20"/>
          <w:szCs w:val="20"/>
        </w:rPr>
        <w:t xml:space="preserve"> Medical Centre</w:t>
      </w:r>
      <w:r w:rsidR="00F970CF" w:rsidRPr="00E21629">
        <w:rPr>
          <w:rFonts w:ascii="Arial" w:hAnsi="Arial" w:cs="Arial"/>
          <w:sz w:val="20"/>
          <w:szCs w:val="20"/>
        </w:rPr>
        <w:t xml:space="preserve"> </w:t>
      </w:r>
      <w:r w:rsidR="008338B4">
        <w:rPr>
          <w:rFonts w:ascii="Arial" w:hAnsi="Arial" w:cs="Arial"/>
          <w:sz w:val="20"/>
          <w:szCs w:val="20"/>
        </w:rPr>
        <w:tab/>
      </w:r>
      <w:r w:rsidR="008338B4">
        <w:rPr>
          <w:rFonts w:ascii="Arial" w:hAnsi="Arial" w:cs="Arial"/>
          <w:sz w:val="20"/>
          <w:szCs w:val="20"/>
        </w:rPr>
        <w:tab/>
      </w:r>
      <w:r w:rsidR="008338B4">
        <w:rPr>
          <w:rFonts w:ascii="Arial" w:hAnsi="Arial" w:cs="Arial"/>
          <w:sz w:val="20"/>
          <w:szCs w:val="20"/>
        </w:rPr>
        <w:tab/>
      </w:r>
    </w:p>
    <w:p w14:paraId="6C62E4FA" w14:textId="77777777" w:rsidR="00EB1AD7" w:rsidRDefault="00EB1AD7" w:rsidP="00EB1AD7">
      <w:pPr>
        <w:spacing w:line="240" w:lineRule="auto"/>
        <w:rPr>
          <w:rFonts w:ascii="Arial" w:hAnsi="Arial" w:cs="Arial"/>
          <w:sz w:val="20"/>
          <w:szCs w:val="20"/>
        </w:rPr>
      </w:pPr>
      <w:r>
        <w:rPr>
          <w:rFonts w:ascii="Arial" w:hAnsi="Arial" w:cs="Arial"/>
          <w:sz w:val="20"/>
          <w:szCs w:val="20"/>
        </w:rPr>
        <w:t>Janet Eaton</w:t>
      </w:r>
      <w:r>
        <w:rPr>
          <w:rFonts w:ascii="Arial" w:hAnsi="Arial" w:cs="Arial"/>
          <w:sz w:val="20"/>
          <w:szCs w:val="20"/>
        </w:rPr>
        <w:tab/>
      </w:r>
      <w:r>
        <w:rPr>
          <w:rFonts w:ascii="Arial" w:hAnsi="Arial" w:cs="Arial"/>
          <w:sz w:val="20"/>
          <w:szCs w:val="20"/>
        </w:rPr>
        <w:tab/>
        <w:t>Patient Representative</w:t>
      </w:r>
    </w:p>
    <w:p w14:paraId="14DA5F42" w14:textId="30BD701C" w:rsidR="00E9445D" w:rsidRDefault="00E9445D" w:rsidP="00E9445D">
      <w:pPr>
        <w:spacing w:line="240" w:lineRule="auto"/>
        <w:rPr>
          <w:rFonts w:ascii="Arial" w:hAnsi="Arial" w:cs="Arial"/>
          <w:sz w:val="20"/>
          <w:szCs w:val="20"/>
        </w:rPr>
      </w:pPr>
      <w:r w:rsidRPr="00E21629">
        <w:rPr>
          <w:rFonts w:ascii="Arial" w:hAnsi="Arial" w:cs="Arial"/>
          <w:sz w:val="20"/>
          <w:szCs w:val="20"/>
        </w:rPr>
        <w:t xml:space="preserve">Joyce </w:t>
      </w:r>
      <w:r w:rsidR="00055F36" w:rsidRPr="00E21629">
        <w:rPr>
          <w:rFonts w:ascii="Arial" w:hAnsi="Arial" w:cs="Arial"/>
          <w:sz w:val="20"/>
          <w:szCs w:val="20"/>
        </w:rPr>
        <w:t xml:space="preserve">Swindlehurst </w:t>
      </w:r>
      <w:r w:rsidR="00055F36" w:rsidRPr="00E21629">
        <w:rPr>
          <w:rFonts w:ascii="Arial" w:hAnsi="Arial" w:cs="Arial"/>
          <w:sz w:val="20"/>
          <w:szCs w:val="20"/>
        </w:rPr>
        <w:tab/>
      </w:r>
      <w:r w:rsidRPr="00E21629">
        <w:rPr>
          <w:rFonts w:ascii="Arial" w:hAnsi="Arial" w:cs="Arial"/>
          <w:sz w:val="20"/>
          <w:szCs w:val="20"/>
        </w:rPr>
        <w:t>PPG Chair</w:t>
      </w:r>
    </w:p>
    <w:p w14:paraId="425342BE" w14:textId="305CE06B" w:rsidR="00E9445D" w:rsidRDefault="00E9445D" w:rsidP="00E9445D">
      <w:pPr>
        <w:spacing w:line="240" w:lineRule="auto"/>
        <w:rPr>
          <w:rFonts w:ascii="Arial" w:hAnsi="Arial" w:cs="Arial"/>
          <w:sz w:val="20"/>
          <w:szCs w:val="20"/>
        </w:rPr>
      </w:pPr>
      <w:r>
        <w:rPr>
          <w:rFonts w:ascii="Arial" w:hAnsi="Arial" w:cs="Arial"/>
          <w:sz w:val="20"/>
          <w:szCs w:val="20"/>
        </w:rPr>
        <w:t>Kath Brooks</w:t>
      </w:r>
      <w:r>
        <w:rPr>
          <w:rFonts w:ascii="Arial" w:hAnsi="Arial" w:cs="Arial"/>
          <w:sz w:val="20"/>
          <w:szCs w:val="20"/>
        </w:rPr>
        <w:tab/>
      </w:r>
      <w:r w:rsidR="004E31AE">
        <w:rPr>
          <w:rFonts w:ascii="Arial" w:hAnsi="Arial" w:cs="Arial"/>
          <w:sz w:val="20"/>
          <w:szCs w:val="20"/>
        </w:rPr>
        <w:tab/>
        <w:t>Patient Representative</w:t>
      </w:r>
      <w:r>
        <w:rPr>
          <w:rFonts w:ascii="Arial" w:hAnsi="Arial" w:cs="Arial"/>
          <w:sz w:val="20"/>
          <w:szCs w:val="20"/>
        </w:rPr>
        <w:tab/>
      </w:r>
    </w:p>
    <w:p w14:paraId="6EC5B4A2" w14:textId="77777777" w:rsidR="009515FA" w:rsidRPr="001451DA" w:rsidRDefault="009515FA" w:rsidP="009515FA">
      <w:pPr>
        <w:spacing w:line="240" w:lineRule="auto"/>
        <w:rPr>
          <w:rFonts w:ascii="Arial" w:hAnsi="Arial" w:cs="Arial"/>
          <w:sz w:val="20"/>
          <w:szCs w:val="20"/>
        </w:rPr>
      </w:pPr>
      <w:r>
        <w:rPr>
          <w:rFonts w:ascii="Arial" w:hAnsi="Arial" w:cs="Arial"/>
          <w:sz w:val="20"/>
          <w:szCs w:val="20"/>
        </w:rPr>
        <w:t>Sylvia Megson</w:t>
      </w:r>
      <w:r>
        <w:rPr>
          <w:rFonts w:ascii="Arial" w:hAnsi="Arial" w:cs="Arial"/>
          <w:sz w:val="20"/>
          <w:szCs w:val="20"/>
        </w:rPr>
        <w:tab/>
      </w:r>
      <w:r>
        <w:rPr>
          <w:rFonts w:ascii="Arial" w:hAnsi="Arial" w:cs="Arial"/>
          <w:sz w:val="20"/>
          <w:szCs w:val="20"/>
        </w:rPr>
        <w:tab/>
        <w:t>Patient Representative</w:t>
      </w:r>
    </w:p>
    <w:p w14:paraId="31AF90AE" w14:textId="77777777" w:rsidR="009515FA" w:rsidRDefault="009515FA" w:rsidP="009515FA">
      <w:pPr>
        <w:spacing w:line="240" w:lineRule="auto"/>
        <w:rPr>
          <w:rFonts w:ascii="Arial" w:hAnsi="Arial" w:cs="Arial"/>
          <w:sz w:val="20"/>
          <w:szCs w:val="20"/>
        </w:rPr>
      </w:pPr>
      <w:r>
        <w:rPr>
          <w:rFonts w:ascii="Arial" w:hAnsi="Arial" w:cs="Arial"/>
          <w:sz w:val="20"/>
          <w:szCs w:val="20"/>
        </w:rPr>
        <w:t>Pat Burgess</w:t>
      </w:r>
      <w:r>
        <w:rPr>
          <w:rFonts w:ascii="Arial" w:hAnsi="Arial" w:cs="Arial"/>
          <w:sz w:val="20"/>
          <w:szCs w:val="20"/>
        </w:rPr>
        <w:tab/>
      </w:r>
      <w:r>
        <w:rPr>
          <w:rFonts w:ascii="Arial" w:hAnsi="Arial" w:cs="Arial"/>
          <w:sz w:val="20"/>
          <w:szCs w:val="20"/>
        </w:rPr>
        <w:tab/>
        <w:t>Patient Representative</w:t>
      </w:r>
      <w:r>
        <w:rPr>
          <w:rFonts w:ascii="Arial" w:hAnsi="Arial" w:cs="Arial"/>
          <w:sz w:val="20"/>
          <w:szCs w:val="20"/>
        </w:rPr>
        <w:tab/>
      </w:r>
    </w:p>
    <w:p w14:paraId="7EF3EC85" w14:textId="4F6D5035" w:rsidR="009515FA" w:rsidRDefault="009515FA" w:rsidP="00E9445D">
      <w:pPr>
        <w:spacing w:line="240" w:lineRule="auto"/>
        <w:rPr>
          <w:rFonts w:ascii="Arial" w:hAnsi="Arial" w:cs="Arial"/>
          <w:sz w:val="20"/>
          <w:szCs w:val="20"/>
        </w:rPr>
      </w:pPr>
      <w:r>
        <w:rPr>
          <w:rFonts w:ascii="Arial" w:hAnsi="Arial" w:cs="Arial"/>
          <w:sz w:val="20"/>
          <w:szCs w:val="20"/>
        </w:rPr>
        <w:t>Susan Elliott</w:t>
      </w:r>
      <w:r>
        <w:rPr>
          <w:rFonts w:ascii="Arial" w:hAnsi="Arial" w:cs="Arial"/>
          <w:sz w:val="20"/>
          <w:szCs w:val="20"/>
        </w:rPr>
        <w:tab/>
      </w:r>
      <w:r>
        <w:rPr>
          <w:rFonts w:ascii="Arial" w:hAnsi="Arial" w:cs="Arial"/>
          <w:sz w:val="20"/>
          <w:szCs w:val="20"/>
        </w:rPr>
        <w:tab/>
        <w:t>Patient Representative</w:t>
      </w:r>
    </w:p>
    <w:p w14:paraId="5544232B" w14:textId="5166D297" w:rsidR="006D0CAD" w:rsidRDefault="006D0CAD" w:rsidP="006D0CAD">
      <w:pPr>
        <w:spacing w:line="240" w:lineRule="auto"/>
        <w:rPr>
          <w:rFonts w:ascii="Arial" w:hAnsi="Arial" w:cs="Arial"/>
          <w:sz w:val="20"/>
          <w:szCs w:val="20"/>
        </w:rPr>
      </w:pPr>
      <w:r>
        <w:rPr>
          <w:rFonts w:ascii="Arial" w:hAnsi="Arial" w:cs="Arial"/>
          <w:sz w:val="20"/>
          <w:szCs w:val="20"/>
        </w:rPr>
        <w:t>June Price</w:t>
      </w:r>
      <w:r>
        <w:rPr>
          <w:rFonts w:ascii="Arial" w:hAnsi="Arial" w:cs="Arial"/>
          <w:sz w:val="20"/>
          <w:szCs w:val="20"/>
        </w:rPr>
        <w:tab/>
      </w:r>
      <w:r>
        <w:rPr>
          <w:rFonts w:ascii="Arial" w:hAnsi="Arial" w:cs="Arial"/>
          <w:sz w:val="20"/>
          <w:szCs w:val="20"/>
        </w:rPr>
        <w:tab/>
        <w:t>Patient Representative</w:t>
      </w:r>
      <w:r>
        <w:rPr>
          <w:rFonts w:ascii="Arial" w:hAnsi="Arial" w:cs="Arial"/>
          <w:sz w:val="20"/>
          <w:szCs w:val="20"/>
        </w:rPr>
        <w:tab/>
      </w:r>
      <w:r>
        <w:rPr>
          <w:rFonts w:ascii="Arial" w:hAnsi="Arial" w:cs="Arial"/>
          <w:sz w:val="20"/>
          <w:szCs w:val="20"/>
        </w:rPr>
        <w:tab/>
      </w:r>
    </w:p>
    <w:p w14:paraId="32061378" w14:textId="77777777" w:rsidR="006D0CAD" w:rsidRDefault="006D0CAD" w:rsidP="006D0CAD">
      <w:pPr>
        <w:spacing w:line="240" w:lineRule="auto"/>
        <w:rPr>
          <w:rFonts w:ascii="Arial" w:hAnsi="Arial" w:cs="Arial"/>
          <w:sz w:val="20"/>
          <w:szCs w:val="20"/>
        </w:rPr>
      </w:pPr>
      <w:r>
        <w:rPr>
          <w:rFonts w:ascii="Arial" w:hAnsi="Arial" w:cs="Arial"/>
          <w:sz w:val="20"/>
          <w:szCs w:val="20"/>
        </w:rPr>
        <w:t>Denise Chippendale</w:t>
      </w:r>
      <w:r>
        <w:rPr>
          <w:rFonts w:ascii="Arial" w:hAnsi="Arial" w:cs="Arial"/>
          <w:sz w:val="20"/>
          <w:szCs w:val="20"/>
        </w:rPr>
        <w:tab/>
        <w:t>Patient Representative</w:t>
      </w:r>
      <w:r>
        <w:rPr>
          <w:rFonts w:ascii="Arial" w:hAnsi="Arial" w:cs="Arial"/>
          <w:sz w:val="20"/>
          <w:szCs w:val="20"/>
        </w:rPr>
        <w:tab/>
      </w:r>
    </w:p>
    <w:p w14:paraId="3F3E8C0E" w14:textId="22E8D474" w:rsidR="006D0CAD" w:rsidRDefault="006D0CAD" w:rsidP="006D0CAD">
      <w:pPr>
        <w:spacing w:line="240" w:lineRule="auto"/>
        <w:rPr>
          <w:rFonts w:ascii="Arial" w:hAnsi="Arial" w:cs="Arial"/>
          <w:sz w:val="20"/>
          <w:szCs w:val="20"/>
        </w:rPr>
      </w:pPr>
      <w:r>
        <w:rPr>
          <w:rFonts w:ascii="Arial" w:hAnsi="Arial" w:cs="Arial"/>
          <w:sz w:val="20"/>
          <w:szCs w:val="20"/>
        </w:rPr>
        <w:t>Bernard Underwood</w:t>
      </w:r>
      <w:r>
        <w:rPr>
          <w:rFonts w:ascii="Arial" w:hAnsi="Arial" w:cs="Arial"/>
          <w:sz w:val="20"/>
          <w:szCs w:val="20"/>
        </w:rPr>
        <w:tab/>
        <w:t>Patient Representative</w:t>
      </w:r>
    </w:p>
    <w:p w14:paraId="419B9FD2" w14:textId="77777777" w:rsidR="004E31AE" w:rsidRDefault="004E31AE" w:rsidP="00E9445D">
      <w:pPr>
        <w:spacing w:line="240" w:lineRule="auto"/>
        <w:rPr>
          <w:rFonts w:ascii="Arial" w:hAnsi="Arial" w:cs="Arial"/>
          <w:sz w:val="20"/>
          <w:szCs w:val="20"/>
        </w:rPr>
      </w:pPr>
    </w:p>
    <w:p w14:paraId="1806F7DC" w14:textId="146DAB44" w:rsidR="004E31AE" w:rsidRDefault="004E31AE" w:rsidP="00E9445D">
      <w:pPr>
        <w:spacing w:line="240" w:lineRule="auto"/>
        <w:rPr>
          <w:rFonts w:ascii="Arial" w:hAnsi="Arial" w:cs="Arial"/>
          <w:b/>
          <w:bCs/>
          <w:sz w:val="20"/>
          <w:szCs w:val="20"/>
        </w:rPr>
      </w:pPr>
      <w:r w:rsidRPr="004E31AE">
        <w:rPr>
          <w:rFonts w:ascii="Arial" w:hAnsi="Arial" w:cs="Arial"/>
          <w:b/>
          <w:bCs/>
          <w:sz w:val="20"/>
          <w:szCs w:val="20"/>
        </w:rPr>
        <w:t xml:space="preserve">Apologies: </w:t>
      </w:r>
    </w:p>
    <w:p w14:paraId="72C6FD24" w14:textId="5C13DE75" w:rsidR="004E31AE" w:rsidRDefault="006D0CAD" w:rsidP="00E9445D">
      <w:pPr>
        <w:spacing w:line="240" w:lineRule="auto"/>
        <w:rPr>
          <w:rFonts w:ascii="Arial" w:hAnsi="Arial" w:cs="Arial"/>
          <w:sz w:val="20"/>
          <w:szCs w:val="20"/>
        </w:rPr>
      </w:pPr>
      <w:r>
        <w:rPr>
          <w:rFonts w:ascii="Arial" w:hAnsi="Arial" w:cs="Arial"/>
          <w:sz w:val="20"/>
          <w:szCs w:val="20"/>
        </w:rPr>
        <w:t>Dorothy Coomber</w:t>
      </w:r>
      <w:r>
        <w:rPr>
          <w:rFonts w:ascii="Arial" w:hAnsi="Arial" w:cs="Arial"/>
          <w:sz w:val="20"/>
          <w:szCs w:val="20"/>
        </w:rPr>
        <w:tab/>
        <w:t>Patient Representativ</w:t>
      </w:r>
      <w:r w:rsidR="0017413D">
        <w:rPr>
          <w:rFonts w:ascii="Arial" w:hAnsi="Arial" w:cs="Arial"/>
          <w:sz w:val="20"/>
          <w:szCs w:val="20"/>
        </w:rPr>
        <w:t>e</w:t>
      </w:r>
    </w:p>
    <w:p w14:paraId="7E2F6A59" w14:textId="77777777" w:rsidR="0017413D" w:rsidRDefault="0017413D" w:rsidP="0017413D">
      <w:pPr>
        <w:spacing w:line="240" w:lineRule="auto"/>
        <w:rPr>
          <w:rFonts w:ascii="Arial" w:hAnsi="Arial" w:cs="Arial"/>
          <w:sz w:val="20"/>
          <w:szCs w:val="20"/>
        </w:rPr>
      </w:pPr>
      <w:r>
        <w:rPr>
          <w:rFonts w:ascii="Arial" w:hAnsi="Arial" w:cs="Arial"/>
          <w:sz w:val="20"/>
          <w:szCs w:val="20"/>
        </w:rPr>
        <w:t>Barbara Chilton</w:t>
      </w:r>
      <w:r>
        <w:rPr>
          <w:rFonts w:ascii="Arial" w:hAnsi="Arial" w:cs="Arial"/>
          <w:sz w:val="20"/>
          <w:szCs w:val="20"/>
        </w:rPr>
        <w:tab/>
      </w:r>
      <w:r>
        <w:rPr>
          <w:rFonts w:ascii="Arial" w:hAnsi="Arial" w:cs="Arial"/>
          <w:sz w:val="20"/>
          <w:szCs w:val="20"/>
        </w:rPr>
        <w:tab/>
      </w:r>
      <w:r w:rsidRPr="00E21629">
        <w:rPr>
          <w:rFonts w:ascii="Arial" w:hAnsi="Arial" w:cs="Arial"/>
          <w:sz w:val="20"/>
          <w:szCs w:val="20"/>
        </w:rPr>
        <w:t>Patient Representative</w:t>
      </w:r>
    </w:p>
    <w:p w14:paraId="129BCDB6" w14:textId="77777777" w:rsidR="0017413D" w:rsidRDefault="0017413D" w:rsidP="00E9445D">
      <w:pPr>
        <w:spacing w:line="240" w:lineRule="auto"/>
        <w:rPr>
          <w:rFonts w:ascii="Arial" w:hAnsi="Arial" w:cs="Arial"/>
          <w:sz w:val="20"/>
          <w:szCs w:val="20"/>
        </w:rPr>
      </w:pPr>
    </w:p>
    <w:p w14:paraId="05910BD3" w14:textId="77777777" w:rsidR="00A9493A" w:rsidRDefault="00A9493A" w:rsidP="004A6D90">
      <w:pPr>
        <w:spacing w:line="240" w:lineRule="auto"/>
        <w:rPr>
          <w:rFonts w:ascii="Arial" w:hAnsi="Arial" w:cs="Arial"/>
          <w:b/>
          <w:sz w:val="20"/>
          <w:szCs w:val="20"/>
        </w:rPr>
      </w:pPr>
    </w:p>
    <w:p w14:paraId="2801DA4A" w14:textId="44BCE7D8" w:rsidR="0094657D" w:rsidRDefault="004A6D90" w:rsidP="004A6D90">
      <w:pPr>
        <w:rPr>
          <w:rFonts w:ascii="Arial" w:hAnsi="Arial" w:cs="Arial"/>
          <w:b/>
          <w:sz w:val="20"/>
          <w:szCs w:val="20"/>
        </w:rPr>
      </w:pPr>
      <w:r w:rsidRPr="00CF244D">
        <w:rPr>
          <w:rFonts w:ascii="Arial" w:hAnsi="Arial" w:cs="Arial"/>
          <w:b/>
          <w:sz w:val="20"/>
          <w:szCs w:val="20"/>
        </w:rPr>
        <w:t>Matters Arising</w:t>
      </w:r>
    </w:p>
    <w:p w14:paraId="235C6170" w14:textId="4C967EFB" w:rsidR="00605312" w:rsidRDefault="00E9445D" w:rsidP="00E9445D">
      <w:pPr>
        <w:pStyle w:val="ListParagraph"/>
        <w:numPr>
          <w:ilvl w:val="0"/>
          <w:numId w:val="9"/>
        </w:numPr>
        <w:jc w:val="both"/>
        <w:rPr>
          <w:rFonts w:ascii="Arial" w:hAnsi="Arial" w:cs="Arial"/>
          <w:b/>
          <w:bCs/>
          <w:sz w:val="20"/>
          <w:szCs w:val="20"/>
        </w:rPr>
      </w:pPr>
      <w:r w:rsidRPr="00E9445D">
        <w:rPr>
          <w:rFonts w:ascii="Arial" w:hAnsi="Arial" w:cs="Arial"/>
          <w:b/>
          <w:bCs/>
          <w:sz w:val="20"/>
          <w:szCs w:val="20"/>
        </w:rPr>
        <w:t>Minutes of last meeting</w:t>
      </w:r>
    </w:p>
    <w:p w14:paraId="449230A9" w14:textId="47D264D3" w:rsidR="00E9445D" w:rsidRDefault="00E9445D" w:rsidP="00E9445D">
      <w:pPr>
        <w:jc w:val="both"/>
        <w:rPr>
          <w:rFonts w:ascii="Arial" w:hAnsi="Arial" w:cs="Arial"/>
          <w:sz w:val="20"/>
          <w:szCs w:val="20"/>
        </w:rPr>
      </w:pPr>
      <w:r>
        <w:rPr>
          <w:rFonts w:ascii="Arial" w:hAnsi="Arial" w:cs="Arial"/>
          <w:sz w:val="20"/>
          <w:szCs w:val="20"/>
        </w:rPr>
        <w:t>Group agreed they are a true reflection.</w:t>
      </w:r>
    </w:p>
    <w:p w14:paraId="1AC41CA8" w14:textId="77777777" w:rsidR="00B94F32" w:rsidRDefault="00B94F32" w:rsidP="00055F36">
      <w:pPr>
        <w:jc w:val="both"/>
        <w:rPr>
          <w:rFonts w:ascii="Arial" w:hAnsi="Arial" w:cs="Arial"/>
          <w:sz w:val="20"/>
          <w:szCs w:val="20"/>
        </w:rPr>
      </w:pPr>
    </w:p>
    <w:p w14:paraId="49A677FD" w14:textId="77777777" w:rsidR="0017413D" w:rsidRPr="0017413D" w:rsidRDefault="0017413D" w:rsidP="0017413D">
      <w:pPr>
        <w:pStyle w:val="ListParagraph"/>
        <w:numPr>
          <w:ilvl w:val="0"/>
          <w:numId w:val="9"/>
        </w:numPr>
        <w:jc w:val="both"/>
        <w:rPr>
          <w:rFonts w:ascii="Arial" w:hAnsi="Arial" w:cs="Arial"/>
          <w:b/>
          <w:bCs/>
          <w:sz w:val="20"/>
          <w:szCs w:val="20"/>
        </w:rPr>
      </w:pPr>
      <w:r w:rsidRPr="0017413D">
        <w:rPr>
          <w:rFonts w:ascii="Arial" w:hAnsi="Arial" w:cs="Arial"/>
          <w:b/>
          <w:bCs/>
          <w:sz w:val="20"/>
          <w:szCs w:val="20"/>
        </w:rPr>
        <w:t>Flu vaccines</w:t>
      </w:r>
    </w:p>
    <w:p w14:paraId="25B46ECD" w14:textId="297ED073" w:rsidR="006D0CAD" w:rsidRDefault="0017413D" w:rsidP="006D0CAD">
      <w:pPr>
        <w:jc w:val="both"/>
        <w:rPr>
          <w:rFonts w:ascii="Arial" w:hAnsi="Arial" w:cs="Arial"/>
          <w:sz w:val="20"/>
          <w:szCs w:val="20"/>
        </w:rPr>
      </w:pPr>
      <w:r>
        <w:rPr>
          <w:rFonts w:ascii="Arial" w:hAnsi="Arial" w:cs="Arial"/>
          <w:sz w:val="20"/>
          <w:szCs w:val="20"/>
        </w:rPr>
        <w:t xml:space="preserve">We discussed the Flu vaccinations programme and how vaccines </w:t>
      </w:r>
      <w:proofErr w:type="gramStart"/>
      <w:r>
        <w:rPr>
          <w:rFonts w:ascii="Arial" w:hAnsi="Arial" w:cs="Arial"/>
          <w:sz w:val="20"/>
          <w:szCs w:val="20"/>
        </w:rPr>
        <w:t>are purchased</w:t>
      </w:r>
      <w:proofErr w:type="gramEnd"/>
      <w:r>
        <w:rPr>
          <w:rFonts w:ascii="Arial" w:hAnsi="Arial" w:cs="Arial"/>
          <w:sz w:val="20"/>
          <w:szCs w:val="20"/>
        </w:rPr>
        <w:t xml:space="preserve"> by the </w:t>
      </w:r>
      <w:r w:rsidR="00172E95">
        <w:rPr>
          <w:rFonts w:ascii="Arial" w:hAnsi="Arial" w:cs="Arial"/>
          <w:sz w:val="20"/>
          <w:szCs w:val="20"/>
        </w:rPr>
        <w:t>Practice,</w:t>
      </w:r>
      <w:r>
        <w:rPr>
          <w:rFonts w:ascii="Arial" w:hAnsi="Arial" w:cs="Arial"/>
          <w:sz w:val="20"/>
          <w:szCs w:val="20"/>
        </w:rPr>
        <w:t xml:space="preserve"> so we need to ensure a good uptake</w:t>
      </w:r>
      <w:r w:rsidR="003445FE">
        <w:rPr>
          <w:rFonts w:ascii="Arial" w:hAnsi="Arial" w:cs="Arial"/>
          <w:sz w:val="20"/>
          <w:szCs w:val="20"/>
        </w:rPr>
        <w:t xml:space="preserve">. </w:t>
      </w:r>
      <w:r>
        <w:rPr>
          <w:rFonts w:ascii="Arial" w:hAnsi="Arial" w:cs="Arial"/>
          <w:sz w:val="20"/>
          <w:szCs w:val="20"/>
        </w:rPr>
        <w:t xml:space="preserve">The Covid criteria has changed this year, and only patients aged </w:t>
      </w:r>
      <w:proofErr w:type="gramStart"/>
      <w:r>
        <w:rPr>
          <w:rFonts w:ascii="Arial" w:hAnsi="Arial" w:cs="Arial"/>
          <w:sz w:val="20"/>
          <w:szCs w:val="20"/>
        </w:rPr>
        <w:t>75</w:t>
      </w:r>
      <w:proofErr w:type="gramEnd"/>
      <w:r>
        <w:rPr>
          <w:rFonts w:ascii="Arial" w:hAnsi="Arial" w:cs="Arial"/>
          <w:sz w:val="20"/>
          <w:szCs w:val="20"/>
        </w:rPr>
        <w:t xml:space="preserve"> and over, and those who are immune suppressed will be offered the Covid Vaccine.  This is a change from previous campaigns. </w:t>
      </w:r>
    </w:p>
    <w:p w14:paraId="0B8FDEAC" w14:textId="77777777" w:rsidR="003445FE" w:rsidRDefault="003445FE" w:rsidP="006D0CAD">
      <w:pPr>
        <w:jc w:val="both"/>
        <w:rPr>
          <w:rFonts w:ascii="Arial" w:hAnsi="Arial" w:cs="Arial"/>
          <w:sz w:val="20"/>
          <w:szCs w:val="20"/>
        </w:rPr>
      </w:pPr>
    </w:p>
    <w:p w14:paraId="1928671F" w14:textId="01C2865E" w:rsidR="003445FE" w:rsidRPr="003445FE" w:rsidRDefault="003445FE" w:rsidP="003445FE">
      <w:pPr>
        <w:pStyle w:val="ListParagraph"/>
        <w:numPr>
          <w:ilvl w:val="0"/>
          <w:numId w:val="9"/>
        </w:numPr>
        <w:jc w:val="both"/>
        <w:rPr>
          <w:rFonts w:ascii="Arial" w:hAnsi="Arial" w:cs="Arial"/>
          <w:b/>
          <w:bCs/>
          <w:sz w:val="20"/>
          <w:szCs w:val="20"/>
        </w:rPr>
      </w:pPr>
      <w:r w:rsidRPr="003445FE">
        <w:rPr>
          <w:rFonts w:ascii="Arial" w:hAnsi="Arial" w:cs="Arial"/>
          <w:b/>
          <w:bCs/>
          <w:sz w:val="20"/>
          <w:szCs w:val="20"/>
        </w:rPr>
        <w:t>Vaccinations</w:t>
      </w:r>
    </w:p>
    <w:p w14:paraId="0DB17C44" w14:textId="6F101620" w:rsidR="003445FE" w:rsidRPr="003445FE" w:rsidRDefault="003445FE" w:rsidP="003445FE">
      <w:pPr>
        <w:jc w:val="both"/>
        <w:rPr>
          <w:rFonts w:ascii="Arial" w:hAnsi="Arial" w:cs="Arial"/>
          <w:sz w:val="20"/>
          <w:szCs w:val="20"/>
        </w:rPr>
      </w:pPr>
      <w:r>
        <w:rPr>
          <w:rFonts w:ascii="Arial" w:hAnsi="Arial" w:cs="Arial"/>
          <w:sz w:val="20"/>
          <w:szCs w:val="20"/>
        </w:rPr>
        <w:t>The group discussed observed vaccine hesitancy and the impact this can have on heard immunity and future generations</w:t>
      </w:r>
      <w:proofErr w:type="gramStart"/>
      <w:r>
        <w:rPr>
          <w:rFonts w:ascii="Arial" w:hAnsi="Arial" w:cs="Arial"/>
          <w:sz w:val="20"/>
          <w:szCs w:val="20"/>
        </w:rPr>
        <w:t xml:space="preserve">.  </w:t>
      </w:r>
      <w:proofErr w:type="gramEnd"/>
      <w:r>
        <w:rPr>
          <w:rFonts w:ascii="Arial" w:hAnsi="Arial" w:cs="Arial"/>
          <w:sz w:val="20"/>
          <w:szCs w:val="20"/>
        </w:rPr>
        <w:t xml:space="preserve">Discussed how vaccine uptake is decreasing in babies born recently as parents are seeing negative stories on social media and </w:t>
      </w:r>
      <w:proofErr w:type="gramStart"/>
      <w:r>
        <w:rPr>
          <w:rFonts w:ascii="Arial" w:hAnsi="Arial" w:cs="Arial"/>
          <w:sz w:val="20"/>
          <w:szCs w:val="20"/>
        </w:rPr>
        <w:t>many</w:t>
      </w:r>
      <w:proofErr w:type="gramEnd"/>
      <w:r>
        <w:rPr>
          <w:rFonts w:ascii="Arial" w:hAnsi="Arial" w:cs="Arial"/>
          <w:sz w:val="20"/>
          <w:szCs w:val="20"/>
        </w:rPr>
        <w:t xml:space="preserve"> more are declining vaccines.</w:t>
      </w:r>
    </w:p>
    <w:p w14:paraId="25E55332" w14:textId="77777777" w:rsidR="0017413D" w:rsidRPr="006D0CAD" w:rsidRDefault="0017413D" w:rsidP="006D0CAD">
      <w:pPr>
        <w:jc w:val="both"/>
        <w:rPr>
          <w:rFonts w:ascii="Arial" w:hAnsi="Arial" w:cs="Arial"/>
          <w:b/>
          <w:bCs/>
          <w:sz w:val="20"/>
          <w:szCs w:val="20"/>
        </w:rPr>
      </w:pPr>
    </w:p>
    <w:p w14:paraId="5E8CA786" w14:textId="73BB6590" w:rsidR="002C69F3" w:rsidRPr="00B94F32" w:rsidRDefault="006D0CAD" w:rsidP="00B94F32">
      <w:pPr>
        <w:pStyle w:val="ListParagraph"/>
        <w:numPr>
          <w:ilvl w:val="0"/>
          <w:numId w:val="9"/>
        </w:numPr>
        <w:jc w:val="both"/>
        <w:rPr>
          <w:rFonts w:ascii="Arial" w:hAnsi="Arial" w:cs="Arial"/>
          <w:b/>
          <w:bCs/>
          <w:sz w:val="20"/>
          <w:szCs w:val="20"/>
        </w:rPr>
      </w:pPr>
      <w:r>
        <w:rPr>
          <w:rFonts w:ascii="Arial" w:hAnsi="Arial" w:cs="Arial"/>
          <w:b/>
          <w:bCs/>
          <w:sz w:val="20"/>
          <w:szCs w:val="20"/>
        </w:rPr>
        <w:t>New HCA</w:t>
      </w:r>
    </w:p>
    <w:p w14:paraId="2C99C3AE" w14:textId="77777777" w:rsidR="002C69F3" w:rsidRDefault="002C69F3" w:rsidP="002C69F3">
      <w:pPr>
        <w:pStyle w:val="ListParagraph"/>
        <w:jc w:val="both"/>
        <w:rPr>
          <w:rFonts w:ascii="Arial" w:hAnsi="Arial" w:cs="Arial"/>
          <w:b/>
          <w:bCs/>
          <w:sz w:val="20"/>
          <w:szCs w:val="20"/>
        </w:rPr>
      </w:pPr>
    </w:p>
    <w:p w14:paraId="70BA8756" w14:textId="199765F3" w:rsidR="00B94F32" w:rsidRDefault="006D0CAD" w:rsidP="00DD5F1A">
      <w:pPr>
        <w:jc w:val="both"/>
        <w:rPr>
          <w:rFonts w:ascii="Arial" w:hAnsi="Arial" w:cs="Arial"/>
          <w:sz w:val="20"/>
          <w:szCs w:val="20"/>
        </w:rPr>
      </w:pPr>
      <w:r>
        <w:rPr>
          <w:rFonts w:ascii="Arial" w:hAnsi="Arial" w:cs="Arial"/>
          <w:sz w:val="20"/>
          <w:szCs w:val="20"/>
        </w:rPr>
        <w:t>The group were updated on the new Healthcare Assistant Claire</w:t>
      </w:r>
      <w:r w:rsidR="003445FE">
        <w:rPr>
          <w:rFonts w:ascii="Arial" w:hAnsi="Arial" w:cs="Arial"/>
          <w:sz w:val="20"/>
          <w:szCs w:val="20"/>
        </w:rPr>
        <w:t xml:space="preserve"> during last meeting</w:t>
      </w:r>
      <w:proofErr w:type="gramStart"/>
      <w:r w:rsidR="003445FE">
        <w:rPr>
          <w:rFonts w:ascii="Arial" w:hAnsi="Arial" w:cs="Arial"/>
          <w:sz w:val="20"/>
          <w:szCs w:val="20"/>
        </w:rPr>
        <w:t xml:space="preserve">.  </w:t>
      </w:r>
      <w:proofErr w:type="gramEnd"/>
      <w:r w:rsidR="003445FE">
        <w:rPr>
          <w:rFonts w:ascii="Arial" w:hAnsi="Arial" w:cs="Arial"/>
          <w:sz w:val="20"/>
          <w:szCs w:val="20"/>
        </w:rPr>
        <w:t>Nikiki our current HCA is leaving us in September</w:t>
      </w:r>
      <w:proofErr w:type="gramStart"/>
      <w:r w:rsidR="003445FE">
        <w:rPr>
          <w:rFonts w:ascii="Arial" w:hAnsi="Arial" w:cs="Arial"/>
          <w:sz w:val="20"/>
          <w:szCs w:val="20"/>
        </w:rPr>
        <w:t xml:space="preserve">.  </w:t>
      </w:r>
      <w:proofErr w:type="gramEnd"/>
      <w:r w:rsidR="003445FE">
        <w:rPr>
          <w:rFonts w:ascii="Arial" w:hAnsi="Arial" w:cs="Arial"/>
          <w:sz w:val="20"/>
          <w:szCs w:val="20"/>
        </w:rPr>
        <w:t xml:space="preserve">We are currently recruiting for a new HCA. </w:t>
      </w:r>
    </w:p>
    <w:p w14:paraId="64DAD8C5" w14:textId="77777777" w:rsidR="00055F36" w:rsidRDefault="00055F36" w:rsidP="00DD5F1A">
      <w:pPr>
        <w:jc w:val="both"/>
        <w:rPr>
          <w:rFonts w:ascii="Arial" w:hAnsi="Arial" w:cs="Arial"/>
          <w:sz w:val="20"/>
          <w:szCs w:val="20"/>
        </w:rPr>
      </w:pPr>
    </w:p>
    <w:p w14:paraId="09938008" w14:textId="604D451B" w:rsidR="003445FE" w:rsidRPr="000A20DE" w:rsidRDefault="003445FE" w:rsidP="003445FE">
      <w:pPr>
        <w:pStyle w:val="ListParagraph"/>
        <w:numPr>
          <w:ilvl w:val="0"/>
          <w:numId w:val="9"/>
        </w:numPr>
        <w:jc w:val="both"/>
        <w:rPr>
          <w:rFonts w:ascii="Arial" w:hAnsi="Arial" w:cs="Arial"/>
          <w:b/>
          <w:bCs/>
          <w:sz w:val="20"/>
          <w:szCs w:val="20"/>
        </w:rPr>
      </w:pPr>
      <w:r w:rsidRPr="000A20DE">
        <w:rPr>
          <w:rFonts w:ascii="Arial" w:hAnsi="Arial" w:cs="Arial"/>
          <w:b/>
          <w:bCs/>
          <w:sz w:val="20"/>
          <w:szCs w:val="20"/>
        </w:rPr>
        <w:t>Local Hubs</w:t>
      </w:r>
    </w:p>
    <w:p w14:paraId="3A5DB3D7" w14:textId="4BB1255A" w:rsidR="00055F36" w:rsidRDefault="000A20DE" w:rsidP="006D0CAD">
      <w:pPr>
        <w:jc w:val="both"/>
        <w:rPr>
          <w:rFonts w:ascii="Arial" w:hAnsi="Arial" w:cs="Arial"/>
          <w:sz w:val="20"/>
          <w:szCs w:val="20"/>
        </w:rPr>
      </w:pPr>
      <w:r>
        <w:rPr>
          <w:rFonts w:ascii="Arial" w:hAnsi="Arial" w:cs="Arial"/>
          <w:sz w:val="20"/>
          <w:szCs w:val="20"/>
        </w:rPr>
        <w:t xml:space="preserve">Several members of the group wanted to report positive experiences with both Physio and Dermatology and were impressed with the </w:t>
      </w:r>
      <w:r w:rsidR="00172E95">
        <w:rPr>
          <w:rFonts w:ascii="Arial" w:hAnsi="Arial" w:cs="Arial"/>
          <w:sz w:val="20"/>
          <w:szCs w:val="20"/>
        </w:rPr>
        <w:t>self-referral</w:t>
      </w:r>
      <w:r>
        <w:rPr>
          <w:rFonts w:ascii="Arial" w:hAnsi="Arial" w:cs="Arial"/>
          <w:sz w:val="20"/>
          <w:szCs w:val="20"/>
        </w:rPr>
        <w:t xml:space="preserve"> route and the speed of their appointment</w:t>
      </w:r>
      <w:proofErr w:type="gramStart"/>
      <w:r>
        <w:rPr>
          <w:rFonts w:ascii="Arial" w:hAnsi="Arial" w:cs="Arial"/>
          <w:sz w:val="20"/>
          <w:szCs w:val="20"/>
        </w:rPr>
        <w:t xml:space="preserve">.  </w:t>
      </w:r>
      <w:proofErr w:type="gramEnd"/>
      <w:r>
        <w:rPr>
          <w:rFonts w:ascii="Arial" w:hAnsi="Arial" w:cs="Arial"/>
          <w:sz w:val="20"/>
          <w:szCs w:val="20"/>
        </w:rPr>
        <w:t>Joyce mentioned that she had seen the Liver bus parked in Asda car park</w:t>
      </w:r>
      <w:proofErr w:type="gramStart"/>
      <w:r>
        <w:rPr>
          <w:rFonts w:ascii="Arial" w:hAnsi="Arial" w:cs="Arial"/>
          <w:sz w:val="20"/>
          <w:szCs w:val="20"/>
        </w:rPr>
        <w:t xml:space="preserve">.  </w:t>
      </w:r>
      <w:proofErr w:type="gramEnd"/>
      <w:r>
        <w:rPr>
          <w:rFonts w:ascii="Arial" w:hAnsi="Arial" w:cs="Arial"/>
          <w:sz w:val="20"/>
          <w:szCs w:val="20"/>
        </w:rPr>
        <w:t xml:space="preserve">Advised the Practice had no information on this and may be invite only. Like the breast screening service. </w:t>
      </w:r>
    </w:p>
    <w:p w14:paraId="4F24EA3E" w14:textId="77777777" w:rsidR="000A20DE" w:rsidRDefault="000A20DE" w:rsidP="000A20DE">
      <w:pPr>
        <w:pStyle w:val="ListParagraph"/>
        <w:numPr>
          <w:ilvl w:val="0"/>
          <w:numId w:val="9"/>
        </w:numPr>
        <w:jc w:val="both"/>
        <w:rPr>
          <w:rFonts w:ascii="Arial" w:hAnsi="Arial" w:cs="Arial"/>
          <w:sz w:val="20"/>
          <w:szCs w:val="20"/>
        </w:rPr>
      </w:pPr>
      <w:r w:rsidRPr="000A20DE">
        <w:rPr>
          <w:rFonts w:ascii="Arial" w:hAnsi="Arial" w:cs="Arial"/>
          <w:sz w:val="20"/>
          <w:szCs w:val="20"/>
        </w:rPr>
        <w:t>Dementia</w:t>
      </w:r>
    </w:p>
    <w:p w14:paraId="470E530F" w14:textId="5D802F4E" w:rsidR="00A078E7" w:rsidRDefault="000A20DE" w:rsidP="00A078E7">
      <w:pPr>
        <w:jc w:val="both"/>
        <w:rPr>
          <w:rFonts w:ascii="Arial" w:hAnsi="Arial" w:cs="Arial"/>
          <w:sz w:val="20"/>
          <w:szCs w:val="20"/>
        </w:rPr>
      </w:pPr>
      <w:r>
        <w:rPr>
          <w:rFonts w:ascii="Arial" w:hAnsi="Arial" w:cs="Arial"/>
          <w:sz w:val="20"/>
          <w:szCs w:val="20"/>
        </w:rPr>
        <w:t>The group discussed an observed increase in patients with dementia</w:t>
      </w:r>
      <w:proofErr w:type="gramStart"/>
      <w:r>
        <w:rPr>
          <w:rFonts w:ascii="Arial" w:hAnsi="Arial" w:cs="Arial"/>
          <w:sz w:val="20"/>
          <w:szCs w:val="20"/>
        </w:rPr>
        <w:t xml:space="preserve">.  </w:t>
      </w:r>
      <w:proofErr w:type="gramEnd"/>
      <w:r>
        <w:rPr>
          <w:rFonts w:ascii="Arial" w:hAnsi="Arial" w:cs="Arial"/>
          <w:sz w:val="20"/>
          <w:szCs w:val="20"/>
        </w:rPr>
        <w:t xml:space="preserve">We discussed </w:t>
      </w:r>
      <w:proofErr w:type="gramStart"/>
      <w:r>
        <w:rPr>
          <w:rFonts w:ascii="Arial" w:hAnsi="Arial" w:cs="Arial"/>
          <w:sz w:val="20"/>
          <w:szCs w:val="20"/>
        </w:rPr>
        <w:t>possible reasons</w:t>
      </w:r>
      <w:proofErr w:type="gramEnd"/>
      <w:r>
        <w:rPr>
          <w:rFonts w:ascii="Arial" w:hAnsi="Arial" w:cs="Arial"/>
          <w:sz w:val="20"/>
          <w:szCs w:val="20"/>
        </w:rPr>
        <w:t xml:space="preserve"> for this, such as the aging population, more information to recognise symptoms, more support available for diagnosis.</w:t>
      </w:r>
    </w:p>
    <w:p w14:paraId="346FDD6B" w14:textId="77777777" w:rsidR="000A20DE" w:rsidRDefault="000A20DE" w:rsidP="00A078E7">
      <w:pPr>
        <w:jc w:val="both"/>
        <w:rPr>
          <w:rFonts w:ascii="Arial" w:hAnsi="Arial" w:cs="Arial"/>
          <w:sz w:val="20"/>
          <w:szCs w:val="20"/>
        </w:rPr>
      </w:pPr>
    </w:p>
    <w:p w14:paraId="611ECE95" w14:textId="1C955BCE" w:rsidR="000A20DE" w:rsidRDefault="000A20DE" w:rsidP="000A20DE">
      <w:pPr>
        <w:pStyle w:val="ListParagraph"/>
        <w:numPr>
          <w:ilvl w:val="0"/>
          <w:numId w:val="9"/>
        </w:numPr>
        <w:jc w:val="both"/>
        <w:rPr>
          <w:rFonts w:ascii="Arial" w:hAnsi="Arial" w:cs="Arial"/>
          <w:sz w:val="20"/>
          <w:szCs w:val="20"/>
        </w:rPr>
      </w:pPr>
      <w:r>
        <w:rPr>
          <w:rFonts w:ascii="Arial" w:hAnsi="Arial" w:cs="Arial"/>
          <w:sz w:val="20"/>
          <w:szCs w:val="20"/>
        </w:rPr>
        <w:t>Vapes</w:t>
      </w:r>
    </w:p>
    <w:p w14:paraId="0F1A2890" w14:textId="735A46E0" w:rsidR="000A20DE" w:rsidRDefault="000A20DE" w:rsidP="000A20DE">
      <w:pPr>
        <w:jc w:val="both"/>
        <w:rPr>
          <w:rFonts w:ascii="Arial" w:hAnsi="Arial" w:cs="Arial"/>
          <w:sz w:val="20"/>
          <w:szCs w:val="20"/>
        </w:rPr>
      </w:pPr>
      <w:r>
        <w:rPr>
          <w:rFonts w:ascii="Arial" w:hAnsi="Arial" w:cs="Arial"/>
          <w:sz w:val="20"/>
          <w:szCs w:val="20"/>
        </w:rPr>
        <w:t>Several of the group wanted to discuss the use of vapes and the problems which may occur in the future for current users, particularly if the vapes are illegal or not good quality</w:t>
      </w:r>
      <w:proofErr w:type="gramStart"/>
      <w:r>
        <w:rPr>
          <w:rFonts w:ascii="Arial" w:hAnsi="Arial" w:cs="Arial"/>
          <w:sz w:val="20"/>
          <w:szCs w:val="20"/>
        </w:rPr>
        <w:t xml:space="preserve">.  </w:t>
      </w:r>
      <w:proofErr w:type="gramEnd"/>
      <w:r>
        <w:rPr>
          <w:rFonts w:ascii="Arial" w:hAnsi="Arial" w:cs="Arial"/>
          <w:sz w:val="20"/>
          <w:szCs w:val="20"/>
        </w:rPr>
        <w:t xml:space="preserve">Advised I was not aware of current issues with </w:t>
      </w:r>
      <w:r w:rsidR="00172E95">
        <w:rPr>
          <w:rFonts w:ascii="Arial" w:hAnsi="Arial" w:cs="Arial"/>
          <w:sz w:val="20"/>
          <w:szCs w:val="20"/>
        </w:rPr>
        <w:t>vapes,</w:t>
      </w:r>
      <w:r>
        <w:rPr>
          <w:rFonts w:ascii="Arial" w:hAnsi="Arial" w:cs="Arial"/>
          <w:sz w:val="20"/>
          <w:szCs w:val="20"/>
        </w:rPr>
        <w:t xml:space="preserve"> but this may be something identified in the future like smoking</w:t>
      </w:r>
      <w:proofErr w:type="gramStart"/>
      <w:r>
        <w:rPr>
          <w:rFonts w:ascii="Arial" w:hAnsi="Arial" w:cs="Arial"/>
          <w:sz w:val="20"/>
          <w:szCs w:val="20"/>
        </w:rPr>
        <w:t xml:space="preserve">.  </w:t>
      </w:r>
      <w:proofErr w:type="gramEnd"/>
      <w:r>
        <w:rPr>
          <w:rFonts w:ascii="Arial" w:hAnsi="Arial" w:cs="Arial"/>
          <w:sz w:val="20"/>
          <w:szCs w:val="20"/>
        </w:rPr>
        <w:t>Vapes are very new so unlikely that the effects of long-term use can be predicted at this stage</w:t>
      </w:r>
      <w:proofErr w:type="gramStart"/>
      <w:r>
        <w:rPr>
          <w:rFonts w:ascii="Arial" w:hAnsi="Arial" w:cs="Arial"/>
          <w:sz w:val="20"/>
          <w:szCs w:val="20"/>
        </w:rPr>
        <w:t xml:space="preserve">.  </w:t>
      </w:r>
      <w:proofErr w:type="gramEnd"/>
      <w:r>
        <w:rPr>
          <w:rFonts w:ascii="Arial" w:hAnsi="Arial" w:cs="Arial"/>
          <w:sz w:val="20"/>
          <w:szCs w:val="20"/>
        </w:rPr>
        <w:t xml:space="preserve"> </w:t>
      </w:r>
      <w:proofErr w:type="gramStart"/>
      <w:r>
        <w:rPr>
          <w:rFonts w:ascii="Arial" w:hAnsi="Arial" w:cs="Arial"/>
          <w:sz w:val="20"/>
          <w:szCs w:val="20"/>
        </w:rPr>
        <w:t>Several of</w:t>
      </w:r>
      <w:proofErr w:type="gramEnd"/>
      <w:r>
        <w:rPr>
          <w:rFonts w:ascii="Arial" w:hAnsi="Arial" w:cs="Arial"/>
          <w:sz w:val="20"/>
          <w:szCs w:val="20"/>
        </w:rPr>
        <w:t xml:space="preserve"> the group can remember when smoking was recommended and advertised. </w:t>
      </w:r>
    </w:p>
    <w:p w14:paraId="27C50C66" w14:textId="77777777" w:rsidR="000A20DE" w:rsidRDefault="000A20DE" w:rsidP="000A20DE">
      <w:pPr>
        <w:jc w:val="both"/>
        <w:rPr>
          <w:rFonts w:ascii="Arial" w:hAnsi="Arial" w:cs="Arial"/>
          <w:sz w:val="20"/>
          <w:szCs w:val="20"/>
        </w:rPr>
      </w:pPr>
    </w:p>
    <w:p w14:paraId="47E955AB" w14:textId="5CE622C5" w:rsidR="000A20DE" w:rsidRDefault="000A20DE" w:rsidP="000A20DE">
      <w:pPr>
        <w:pStyle w:val="ListParagraph"/>
        <w:numPr>
          <w:ilvl w:val="0"/>
          <w:numId w:val="9"/>
        </w:numPr>
        <w:jc w:val="both"/>
        <w:rPr>
          <w:rFonts w:ascii="Arial" w:hAnsi="Arial" w:cs="Arial"/>
          <w:sz w:val="20"/>
          <w:szCs w:val="20"/>
        </w:rPr>
      </w:pPr>
      <w:r>
        <w:rPr>
          <w:rFonts w:ascii="Arial" w:hAnsi="Arial" w:cs="Arial"/>
          <w:sz w:val="20"/>
          <w:szCs w:val="20"/>
        </w:rPr>
        <w:t>Local Community Services</w:t>
      </w:r>
    </w:p>
    <w:p w14:paraId="7B7684A7" w14:textId="006FCEAB" w:rsidR="000A20DE" w:rsidRPr="000A20DE" w:rsidRDefault="000A20DE" w:rsidP="000A20DE">
      <w:pPr>
        <w:jc w:val="both"/>
        <w:rPr>
          <w:rFonts w:ascii="Arial" w:hAnsi="Arial" w:cs="Arial"/>
          <w:sz w:val="20"/>
          <w:szCs w:val="20"/>
        </w:rPr>
      </w:pPr>
      <w:r>
        <w:rPr>
          <w:rFonts w:ascii="Arial" w:hAnsi="Arial" w:cs="Arial"/>
          <w:sz w:val="20"/>
          <w:szCs w:val="20"/>
        </w:rPr>
        <w:t>Several of the group attend exercise classes offered in the community</w:t>
      </w:r>
      <w:proofErr w:type="gramStart"/>
      <w:r>
        <w:rPr>
          <w:rFonts w:ascii="Arial" w:hAnsi="Arial" w:cs="Arial"/>
          <w:sz w:val="20"/>
          <w:szCs w:val="20"/>
        </w:rPr>
        <w:t xml:space="preserve">.  </w:t>
      </w:r>
      <w:proofErr w:type="gramEnd"/>
      <w:r>
        <w:rPr>
          <w:rFonts w:ascii="Arial" w:hAnsi="Arial" w:cs="Arial"/>
          <w:sz w:val="20"/>
          <w:szCs w:val="20"/>
        </w:rPr>
        <w:t xml:space="preserve">We discussed having a community board </w:t>
      </w:r>
      <w:r w:rsidR="00172E95">
        <w:rPr>
          <w:rFonts w:ascii="Arial" w:hAnsi="Arial" w:cs="Arial"/>
          <w:sz w:val="20"/>
          <w:szCs w:val="20"/>
        </w:rPr>
        <w:t>in reception</w:t>
      </w:r>
      <w:r>
        <w:rPr>
          <w:rFonts w:ascii="Arial" w:hAnsi="Arial" w:cs="Arial"/>
          <w:sz w:val="20"/>
          <w:szCs w:val="20"/>
        </w:rPr>
        <w:t xml:space="preserve"> where we can advertise local incentives that may help </w:t>
      </w:r>
      <w:r w:rsidR="00172E95">
        <w:rPr>
          <w:rFonts w:ascii="Arial" w:hAnsi="Arial" w:cs="Arial"/>
          <w:sz w:val="20"/>
          <w:szCs w:val="20"/>
        </w:rPr>
        <w:t>patients’</w:t>
      </w:r>
      <w:r>
        <w:rPr>
          <w:rFonts w:ascii="Arial" w:hAnsi="Arial" w:cs="Arial"/>
          <w:sz w:val="20"/>
          <w:szCs w:val="20"/>
        </w:rPr>
        <w:t xml:space="preserve"> health and wellbeing</w:t>
      </w:r>
      <w:proofErr w:type="gramStart"/>
      <w:r>
        <w:rPr>
          <w:rFonts w:ascii="Arial" w:hAnsi="Arial" w:cs="Arial"/>
          <w:sz w:val="20"/>
          <w:szCs w:val="20"/>
        </w:rPr>
        <w:t xml:space="preserve">.  </w:t>
      </w:r>
      <w:proofErr w:type="gramEnd"/>
      <w:r>
        <w:rPr>
          <w:rFonts w:ascii="Arial" w:hAnsi="Arial" w:cs="Arial"/>
          <w:sz w:val="20"/>
          <w:szCs w:val="20"/>
        </w:rPr>
        <w:t xml:space="preserve">Advised the group to bring in any posters or information we can use on </w:t>
      </w:r>
      <w:r w:rsidR="00172E95">
        <w:rPr>
          <w:rFonts w:ascii="Arial" w:hAnsi="Arial" w:cs="Arial"/>
          <w:sz w:val="20"/>
          <w:szCs w:val="20"/>
        </w:rPr>
        <w:t>our</w:t>
      </w:r>
      <w:r>
        <w:rPr>
          <w:rFonts w:ascii="Arial" w:hAnsi="Arial" w:cs="Arial"/>
          <w:sz w:val="20"/>
          <w:szCs w:val="20"/>
        </w:rPr>
        <w:t xml:space="preserve"> community board in the waiting room. </w:t>
      </w:r>
    </w:p>
    <w:p w14:paraId="631F4898" w14:textId="77777777" w:rsidR="00DD5F1A" w:rsidRPr="00DD5F1A" w:rsidRDefault="00DD5F1A" w:rsidP="00DD5F1A">
      <w:pPr>
        <w:jc w:val="both"/>
        <w:rPr>
          <w:rFonts w:ascii="Arial" w:hAnsi="Arial" w:cs="Arial"/>
          <w:sz w:val="20"/>
          <w:szCs w:val="20"/>
        </w:rPr>
      </w:pPr>
    </w:p>
    <w:p w14:paraId="412FAF67" w14:textId="71E7059B" w:rsidR="0096010B" w:rsidRPr="00173373" w:rsidRDefault="00CC39A9" w:rsidP="00173373">
      <w:pPr>
        <w:jc w:val="both"/>
        <w:rPr>
          <w:rFonts w:ascii="Arial" w:hAnsi="Arial" w:cs="Arial"/>
          <w:b/>
          <w:sz w:val="20"/>
          <w:szCs w:val="20"/>
        </w:rPr>
      </w:pPr>
      <w:r>
        <w:rPr>
          <w:rFonts w:ascii="Arial" w:hAnsi="Arial" w:cs="Arial"/>
          <w:b/>
          <w:sz w:val="20"/>
          <w:szCs w:val="20"/>
        </w:rPr>
        <w:t xml:space="preserve">Next meeting </w:t>
      </w:r>
      <w:r w:rsidR="00583B5F" w:rsidRPr="005369A7">
        <w:rPr>
          <w:rFonts w:ascii="Arial" w:hAnsi="Arial" w:cs="Arial"/>
          <w:b/>
          <w:sz w:val="32"/>
          <w:szCs w:val="32"/>
        </w:rPr>
        <w:t xml:space="preserve">Wednesday </w:t>
      </w:r>
      <w:r w:rsidR="007353B1">
        <w:rPr>
          <w:rFonts w:ascii="Arial" w:hAnsi="Arial" w:cs="Arial"/>
          <w:b/>
          <w:sz w:val="32"/>
          <w:szCs w:val="32"/>
        </w:rPr>
        <w:t>12</w:t>
      </w:r>
      <w:r w:rsidR="007353B1" w:rsidRPr="007353B1">
        <w:rPr>
          <w:rFonts w:ascii="Arial" w:hAnsi="Arial" w:cs="Arial"/>
          <w:b/>
          <w:sz w:val="32"/>
          <w:szCs w:val="32"/>
          <w:vertAlign w:val="superscript"/>
        </w:rPr>
        <w:t>th</w:t>
      </w:r>
      <w:r w:rsidR="007353B1">
        <w:rPr>
          <w:rFonts w:ascii="Arial" w:hAnsi="Arial" w:cs="Arial"/>
          <w:b/>
          <w:sz w:val="32"/>
          <w:szCs w:val="32"/>
        </w:rPr>
        <w:t xml:space="preserve"> November at 1pm. </w:t>
      </w:r>
    </w:p>
    <w:sectPr w:rsidR="0096010B" w:rsidRPr="00173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353"/>
    <w:multiLevelType w:val="hybridMultilevel"/>
    <w:tmpl w:val="DDF2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52076"/>
    <w:multiLevelType w:val="hybridMultilevel"/>
    <w:tmpl w:val="6238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90BC6"/>
    <w:multiLevelType w:val="hybridMultilevel"/>
    <w:tmpl w:val="335A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E233C"/>
    <w:multiLevelType w:val="hybridMultilevel"/>
    <w:tmpl w:val="F5A0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932E90"/>
    <w:multiLevelType w:val="hybridMultilevel"/>
    <w:tmpl w:val="91A4C50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9D1F55"/>
    <w:multiLevelType w:val="hybridMultilevel"/>
    <w:tmpl w:val="87205C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EE224CC"/>
    <w:multiLevelType w:val="hybridMultilevel"/>
    <w:tmpl w:val="5218C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140E69"/>
    <w:multiLevelType w:val="hybridMultilevel"/>
    <w:tmpl w:val="E282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A7750"/>
    <w:multiLevelType w:val="hybridMultilevel"/>
    <w:tmpl w:val="12A4A186"/>
    <w:lvl w:ilvl="0" w:tplc="0809000B">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9" w15:restartNumberingAfterBreak="0">
    <w:nsid w:val="689F5E50"/>
    <w:multiLevelType w:val="hybridMultilevel"/>
    <w:tmpl w:val="0B40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06796619">
    <w:abstractNumId w:val="9"/>
  </w:num>
  <w:num w:numId="2" w16cid:durableId="1158575840">
    <w:abstractNumId w:val="2"/>
  </w:num>
  <w:num w:numId="3" w16cid:durableId="2036076468">
    <w:abstractNumId w:val="4"/>
  </w:num>
  <w:num w:numId="4" w16cid:durableId="31343900">
    <w:abstractNumId w:val="8"/>
  </w:num>
  <w:num w:numId="5" w16cid:durableId="1112867815">
    <w:abstractNumId w:val="6"/>
  </w:num>
  <w:num w:numId="6" w16cid:durableId="2010139591">
    <w:abstractNumId w:val="5"/>
  </w:num>
  <w:num w:numId="7" w16cid:durableId="2042511544">
    <w:abstractNumId w:val="7"/>
  </w:num>
  <w:num w:numId="8" w16cid:durableId="294413993">
    <w:abstractNumId w:val="3"/>
  </w:num>
  <w:num w:numId="9" w16cid:durableId="950553257">
    <w:abstractNumId w:val="0"/>
  </w:num>
  <w:num w:numId="10" w16cid:durableId="338119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90"/>
    <w:rsid w:val="00055F36"/>
    <w:rsid w:val="0008558A"/>
    <w:rsid w:val="000A16A4"/>
    <w:rsid w:val="000A20DE"/>
    <w:rsid w:val="001451DA"/>
    <w:rsid w:val="001547C0"/>
    <w:rsid w:val="00165D38"/>
    <w:rsid w:val="00172E95"/>
    <w:rsid w:val="00173373"/>
    <w:rsid w:val="0017413D"/>
    <w:rsid w:val="001B78EB"/>
    <w:rsid w:val="001C3AF8"/>
    <w:rsid w:val="001D1D9E"/>
    <w:rsid w:val="001F2159"/>
    <w:rsid w:val="001F2833"/>
    <w:rsid w:val="002065AE"/>
    <w:rsid w:val="00265118"/>
    <w:rsid w:val="00276444"/>
    <w:rsid w:val="002A5502"/>
    <w:rsid w:val="002B2789"/>
    <w:rsid w:val="002C69F3"/>
    <w:rsid w:val="002D4319"/>
    <w:rsid w:val="003445FE"/>
    <w:rsid w:val="003520DD"/>
    <w:rsid w:val="00382534"/>
    <w:rsid w:val="00383D82"/>
    <w:rsid w:val="003C090D"/>
    <w:rsid w:val="003C33A2"/>
    <w:rsid w:val="003E5E1E"/>
    <w:rsid w:val="0048466F"/>
    <w:rsid w:val="00493595"/>
    <w:rsid w:val="004A6D90"/>
    <w:rsid w:val="004B4771"/>
    <w:rsid w:val="004C04FF"/>
    <w:rsid w:val="004D5941"/>
    <w:rsid w:val="004E31AE"/>
    <w:rsid w:val="005008D0"/>
    <w:rsid w:val="005053F9"/>
    <w:rsid w:val="00522531"/>
    <w:rsid w:val="005369A7"/>
    <w:rsid w:val="00583B5F"/>
    <w:rsid w:val="005C5422"/>
    <w:rsid w:val="005E2E14"/>
    <w:rsid w:val="005E5268"/>
    <w:rsid w:val="006022C7"/>
    <w:rsid w:val="00605312"/>
    <w:rsid w:val="00637875"/>
    <w:rsid w:val="0069564C"/>
    <w:rsid w:val="006A32DA"/>
    <w:rsid w:val="006D0CAD"/>
    <w:rsid w:val="006E19F1"/>
    <w:rsid w:val="007051BE"/>
    <w:rsid w:val="007101C4"/>
    <w:rsid w:val="007353B1"/>
    <w:rsid w:val="007579F9"/>
    <w:rsid w:val="007C04C3"/>
    <w:rsid w:val="00800C19"/>
    <w:rsid w:val="00822A9B"/>
    <w:rsid w:val="008338B4"/>
    <w:rsid w:val="0085314E"/>
    <w:rsid w:val="00853EF2"/>
    <w:rsid w:val="008B0B14"/>
    <w:rsid w:val="008B4D56"/>
    <w:rsid w:val="00935647"/>
    <w:rsid w:val="0094657D"/>
    <w:rsid w:val="009515FA"/>
    <w:rsid w:val="0096010B"/>
    <w:rsid w:val="00962807"/>
    <w:rsid w:val="00976D60"/>
    <w:rsid w:val="009A2629"/>
    <w:rsid w:val="00A078E7"/>
    <w:rsid w:val="00A22477"/>
    <w:rsid w:val="00A461A1"/>
    <w:rsid w:val="00A567F8"/>
    <w:rsid w:val="00A9493A"/>
    <w:rsid w:val="00B06599"/>
    <w:rsid w:val="00B27190"/>
    <w:rsid w:val="00B736C8"/>
    <w:rsid w:val="00B94F32"/>
    <w:rsid w:val="00BC66A7"/>
    <w:rsid w:val="00C04611"/>
    <w:rsid w:val="00C05096"/>
    <w:rsid w:val="00C13C34"/>
    <w:rsid w:val="00C204D5"/>
    <w:rsid w:val="00CC39A9"/>
    <w:rsid w:val="00CD5D08"/>
    <w:rsid w:val="00CD6AF7"/>
    <w:rsid w:val="00CD6F1D"/>
    <w:rsid w:val="00CF244D"/>
    <w:rsid w:val="00CF4212"/>
    <w:rsid w:val="00D76664"/>
    <w:rsid w:val="00DA2335"/>
    <w:rsid w:val="00DD5F1A"/>
    <w:rsid w:val="00DF34B9"/>
    <w:rsid w:val="00E03537"/>
    <w:rsid w:val="00E11DD6"/>
    <w:rsid w:val="00E21629"/>
    <w:rsid w:val="00E30DA3"/>
    <w:rsid w:val="00E3339A"/>
    <w:rsid w:val="00E37A5A"/>
    <w:rsid w:val="00E60847"/>
    <w:rsid w:val="00E9445D"/>
    <w:rsid w:val="00EB1AD7"/>
    <w:rsid w:val="00EE3B2C"/>
    <w:rsid w:val="00F0690C"/>
    <w:rsid w:val="00F13C18"/>
    <w:rsid w:val="00F15E7D"/>
    <w:rsid w:val="00F845E0"/>
    <w:rsid w:val="00F970CF"/>
    <w:rsid w:val="00FA76D1"/>
    <w:rsid w:val="00FB5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40B28"/>
  <w15:docId w15:val="{2C8CC5F2-8E83-4BA4-9E72-3BA398E9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58A"/>
    <w:pPr>
      <w:ind w:left="720"/>
      <w:contextualSpacing/>
    </w:pPr>
  </w:style>
  <w:style w:type="paragraph" w:styleId="NoSpacing">
    <w:name w:val="No Spacing"/>
    <w:uiPriority w:val="1"/>
    <w:qFormat/>
    <w:rsid w:val="006378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Clinical Commissioning Group</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Wilson</dc:creator>
  <cp:lastModifiedBy>Emma Haigh</cp:lastModifiedBy>
  <cp:revision>2</cp:revision>
  <cp:lastPrinted>2025-01-10T11:11:00Z</cp:lastPrinted>
  <dcterms:created xsi:type="dcterms:W3CDTF">2025-08-27T14:07:00Z</dcterms:created>
  <dcterms:modified xsi:type="dcterms:W3CDTF">2025-08-27T14:07:00Z</dcterms:modified>
</cp:coreProperties>
</file>